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BC" w:rsidRDefault="00097DBC" w:rsidP="00F6127C">
      <w:pPr>
        <w:pStyle w:val="1"/>
        <w:spacing w:before="0" w:beforeAutospacing="0" w:after="0" w:afterAutospacing="0"/>
        <w:jc w:val="center"/>
        <w:rPr>
          <w:spacing w:val="40"/>
          <w:sz w:val="24"/>
          <w:szCs w:val="24"/>
        </w:rPr>
      </w:pPr>
    </w:p>
    <w:p w:rsidR="00097DBC" w:rsidRPr="00511C41" w:rsidRDefault="00097DBC" w:rsidP="00097DBC">
      <w:pPr>
        <w:jc w:val="right"/>
        <w:rPr>
          <w:b/>
        </w:rPr>
      </w:pPr>
      <w:r w:rsidRPr="00511C41">
        <w:rPr>
          <w:b/>
        </w:rPr>
        <w:t>Утверждаю___________</w:t>
      </w:r>
    </w:p>
    <w:p w:rsidR="00097DBC" w:rsidRPr="00511C41" w:rsidRDefault="00097DBC" w:rsidP="00097DBC">
      <w:pPr>
        <w:jc w:val="center"/>
      </w:pPr>
    </w:p>
    <w:p w:rsidR="00097DBC" w:rsidRPr="00511C41" w:rsidRDefault="00097DBC" w:rsidP="00097DBC">
      <w:pPr>
        <w:jc w:val="center"/>
        <w:rPr>
          <w:b/>
          <w:sz w:val="28"/>
          <w:szCs w:val="28"/>
        </w:rPr>
      </w:pPr>
      <w:r w:rsidRPr="00511C41">
        <w:rPr>
          <w:b/>
          <w:sz w:val="28"/>
          <w:szCs w:val="28"/>
        </w:rPr>
        <w:t>Положение о районном конкурсе</w:t>
      </w:r>
    </w:p>
    <w:p w:rsidR="00097DBC" w:rsidRDefault="00097DBC" w:rsidP="00097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511C41">
        <w:rPr>
          <w:b/>
          <w:sz w:val="28"/>
          <w:szCs w:val="28"/>
        </w:rPr>
        <w:t xml:space="preserve">учшая поздравительная(электронная открытка),фильм об учителе </w:t>
      </w:r>
    </w:p>
    <w:p w:rsidR="00097DBC" w:rsidRPr="00511C41" w:rsidRDefault="00097DBC" w:rsidP="00097DBC">
      <w:pPr>
        <w:jc w:val="center"/>
        <w:rPr>
          <w:b/>
          <w:sz w:val="28"/>
          <w:szCs w:val="28"/>
        </w:rPr>
      </w:pPr>
      <w:r w:rsidRPr="00511C41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 xml:space="preserve"> </w:t>
      </w:r>
      <w:r w:rsidRPr="00511C41">
        <w:rPr>
          <w:b/>
          <w:sz w:val="28"/>
          <w:szCs w:val="28"/>
        </w:rPr>
        <w:t>«Дню учителя»</w:t>
      </w:r>
    </w:p>
    <w:p w:rsidR="00097DBC" w:rsidRPr="00766510" w:rsidRDefault="00097DBC" w:rsidP="00097DBC">
      <w:pPr>
        <w:jc w:val="center"/>
        <w:rPr>
          <w:b/>
          <w:spacing w:val="40"/>
          <w:sz w:val="28"/>
          <w:szCs w:val="28"/>
        </w:rPr>
      </w:pPr>
    </w:p>
    <w:p w:rsidR="00097DBC" w:rsidRDefault="00097DBC" w:rsidP="00097DBC">
      <w:pPr>
        <w:jc w:val="both"/>
        <w:rPr>
          <w:b/>
        </w:rPr>
      </w:pPr>
      <w:r>
        <w:rPr>
          <w:b/>
        </w:rPr>
        <w:tab/>
      </w:r>
      <w:r w:rsidRPr="00EB49F6">
        <w:rPr>
          <w:b/>
        </w:rPr>
        <w:t>Общие положения</w:t>
      </w:r>
    </w:p>
    <w:p w:rsidR="00097DBC" w:rsidRDefault="00097DBC" w:rsidP="00097DBC">
      <w:pPr>
        <w:tabs>
          <w:tab w:val="num" w:pos="180"/>
        </w:tabs>
        <w:jc w:val="both"/>
      </w:pPr>
      <w:r>
        <w:tab/>
      </w:r>
      <w:r>
        <w:tab/>
        <w:t xml:space="preserve">Конкурс проводится территориальным ресурсным центром информационной и научно-методической поддержки образования, для учащихся  общеобразовательных учреждений Жигаловского района, посвящен Дню учителя и направлен на развитие творческих способностей учащихся, стимулирование интереса к изучению информатики и повышения ИКТ-компетентности учащихся. </w:t>
      </w:r>
    </w:p>
    <w:p w:rsidR="00097DBC" w:rsidRDefault="00097DBC" w:rsidP="00097DBC">
      <w:pPr>
        <w:jc w:val="both"/>
        <w:rPr>
          <w:b/>
        </w:rPr>
      </w:pPr>
      <w:r>
        <w:rPr>
          <w:b/>
        </w:rPr>
        <w:tab/>
        <w:t xml:space="preserve">Задачи </w:t>
      </w:r>
      <w:r w:rsidRPr="00EB49F6">
        <w:rPr>
          <w:b/>
        </w:rPr>
        <w:t>конкурса</w:t>
      </w:r>
    </w:p>
    <w:p w:rsidR="00097DBC" w:rsidRDefault="00097DBC" w:rsidP="00097DBC">
      <w:pPr>
        <w:numPr>
          <w:ilvl w:val="1"/>
          <w:numId w:val="1"/>
        </w:numPr>
        <w:tabs>
          <w:tab w:val="num" w:pos="180"/>
          <w:tab w:val="left" w:pos="360"/>
        </w:tabs>
        <w:ind w:left="180"/>
        <w:jc w:val="both"/>
      </w:pPr>
      <w:r>
        <w:t xml:space="preserve">Выявление и содействие развитию творческих способностей школьников, использующих в своей деятельности ИКТ; </w:t>
      </w:r>
    </w:p>
    <w:p w:rsidR="00097DBC" w:rsidRDefault="00097DBC" w:rsidP="00B0563A">
      <w:pPr>
        <w:numPr>
          <w:ilvl w:val="1"/>
          <w:numId w:val="1"/>
        </w:numPr>
        <w:tabs>
          <w:tab w:val="num" w:pos="180"/>
          <w:tab w:val="left" w:pos="360"/>
        </w:tabs>
        <w:spacing w:before="100" w:beforeAutospacing="1" w:after="100" w:afterAutospacing="1"/>
        <w:ind w:left="180"/>
        <w:jc w:val="both"/>
      </w:pPr>
      <w:r>
        <w:t>Создание условий для самовыражения детей и развития у них художественного вкуса, воображения.</w:t>
      </w:r>
    </w:p>
    <w:p w:rsidR="00097DBC" w:rsidRDefault="00097DBC" w:rsidP="00B0563A">
      <w:pPr>
        <w:jc w:val="both"/>
        <w:rPr>
          <w:b/>
        </w:rPr>
      </w:pPr>
      <w:r>
        <w:rPr>
          <w:b/>
        </w:rPr>
        <w:tab/>
      </w:r>
      <w:r w:rsidRPr="00EB49F6">
        <w:rPr>
          <w:b/>
        </w:rPr>
        <w:t>Участники конкурса</w:t>
      </w:r>
    </w:p>
    <w:p w:rsidR="00097DBC" w:rsidRDefault="00097DBC" w:rsidP="00B0563A">
      <w:pPr>
        <w:jc w:val="both"/>
      </w:pPr>
      <w:r>
        <w:tab/>
        <w:t>В конкурсе могут принимать участие учащиеся 2-11 классов общеобразовательных учреждений. Конкурс проводится в трех возрастных группах: 5-6 классы, 7-8 классы, 9-11 классы.  Участие в конкурсе индивидуальное или командное (команда 2-3 чел.)</w:t>
      </w:r>
    </w:p>
    <w:p w:rsidR="00097DBC" w:rsidRPr="00C63C81" w:rsidRDefault="00097DBC" w:rsidP="00097DBC">
      <w:pPr>
        <w:jc w:val="both"/>
        <w:rPr>
          <w:b/>
        </w:rPr>
      </w:pPr>
      <w:r>
        <w:rPr>
          <w:b/>
        </w:rPr>
        <w:tab/>
      </w:r>
      <w:r w:rsidRPr="00C63C81">
        <w:rPr>
          <w:b/>
        </w:rPr>
        <w:t>Сроки проведения</w:t>
      </w:r>
      <w:r>
        <w:rPr>
          <w:b/>
        </w:rPr>
        <w:t>:</w:t>
      </w:r>
    </w:p>
    <w:p w:rsidR="00097DBC" w:rsidRDefault="00097DBC" w:rsidP="00097DBC">
      <w:pPr>
        <w:jc w:val="both"/>
      </w:pPr>
      <w:r>
        <w:tab/>
        <w:t xml:space="preserve">Срок подачи работ до </w:t>
      </w:r>
      <w:r w:rsidR="00F6127C">
        <w:t xml:space="preserve">30 </w:t>
      </w:r>
      <w:r>
        <w:t>сентября 2011г.</w:t>
      </w:r>
    </w:p>
    <w:p w:rsidR="00097DBC" w:rsidRPr="00FE7DC8" w:rsidRDefault="00097DBC" w:rsidP="00097DBC">
      <w:pPr>
        <w:jc w:val="both"/>
      </w:pPr>
      <w:r>
        <w:tab/>
        <w:t xml:space="preserve">Подведение итогов – </w:t>
      </w:r>
      <w:r w:rsidR="00F6127C">
        <w:t>3</w:t>
      </w:r>
      <w:r>
        <w:t xml:space="preserve"> октября 2011г.</w:t>
      </w:r>
    </w:p>
    <w:p w:rsidR="00097DBC" w:rsidRDefault="00097DBC" w:rsidP="00097DBC">
      <w:pPr>
        <w:jc w:val="both"/>
        <w:rPr>
          <w:b/>
        </w:rPr>
      </w:pPr>
      <w:r>
        <w:rPr>
          <w:b/>
        </w:rPr>
        <w:tab/>
        <w:t>Требования к содержанию и оформлению материалов</w:t>
      </w:r>
    </w:p>
    <w:p w:rsidR="00097DBC" w:rsidRDefault="00280192" w:rsidP="00097DBC">
      <w:pPr>
        <w:ind w:firstLine="720"/>
        <w:jc w:val="both"/>
      </w:pPr>
      <w:r>
        <w:t>Обучающимся</w:t>
      </w:r>
      <w:r w:rsidR="00097DBC">
        <w:t xml:space="preserve"> 2-</w:t>
      </w:r>
      <w:r w:rsidRPr="00280192">
        <w:t xml:space="preserve">5 </w:t>
      </w:r>
      <w:r w:rsidR="00097DBC">
        <w:t xml:space="preserve">классов предлагается создать электронную открытку, </w:t>
      </w:r>
      <w:r>
        <w:t xml:space="preserve">обучающимся 6-8 классов открытки с анимацией, </w:t>
      </w:r>
      <w:r w:rsidR="00097DBC">
        <w:t xml:space="preserve">а </w:t>
      </w:r>
      <w:r>
        <w:t>обучающимся</w:t>
      </w:r>
      <w:r w:rsidR="00097DBC">
        <w:t xml:space="preserve"> 9-11 классов предлагается создать ролик или фильм об учителе (учителях).</w:t>
      </w:r>
    </w:p>
    <w:p w:rsidR="00097DBC" w:rsidRDefault="00097DBC" w:rsidP="00097DBC">
      <w:pPr>
        <w:ind w:firstLine="720"/>
        <w:jc w:val="both"/>
      </w:pPr>
      <w:r>
        <w:t xml:space="preserve">Материалы на конкурс принимаются на электронных носителях или по электронной почте </w:t>
      </w:r>
      <w:hyperlink r:id="rId7" w:history="1">
        <w:r>
          <w:rPr>
            <w:rStyle w:val="a5"/>
            <w:lang w:val="en-US"/>
          </w:rPr>
          <w:t>jtrc</w:t>
        </w:r>
        <w:r>
          <w:rPr>
            <w:rStyle w:val="a5"/>
          </w:rPr>
          <w:t>@</w:t>
        </w:r>
        <w:r>
          <w:rPr>
            <w:rStyle w:val="a5"/>
            <w:lang w:val="en-US"/>
          </w:rPr>
          <w:t>mail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>
        <w:t xml:space="preserve"> или на любом электронном носителе. В этом случае в теме письма следует указать «День учителя». </w:t>
      </w:r>
    </w:p>
    <w:p w:rsidR="00097DBC" w:rsidRPr="00280192" w:rsidRDefault="00097DBC" w:rsidP="00097DBC">
      <w:pPr>
        <w:ind w:firstLine="720"/>
        <w:jc w:val="both"/>
      </w:pPr>
      <w:r>
        <w:t>На конкурс принимаются работы, созданные программах</w:t>
      </w:r>
      <w:r w:rsidR="00B0563A">
        <w:t>: ГР</w:t>
      </w:r>
      <w:r w:rsidR="00B0563A" w:rsidRPr="00B0563A">
        <w:t xml:space="preserve"> </w:t>
      </w:r>
      <w:r w:rsidR="00B0563A">
        <w:rPr>
          <w:lang w:val="en-US"/>
        </w:rPr>
        <w:t>Paint</w:t>
      </w:r>
      <w:r w:rsidR="00B0563A" w:rsidRPr="00B0563A">
        <w:t xml:space="preserve">, </w:t>
      </w:r>
      <w:r w:rsidR="00B0563A">
        <w:rPr>
          <w:lang w:val="en-US"/>
        </w:rPr>
        <w:t>Color</w:t>
      </w:r>
      <w:r w:rsidR="00B0563A" w:rsidRPr="00B0563A">
        <w:t xml:space="preserve"> </w:t>
      </w:r>
      <w:r w:rsidR="00B0563A">
        <w:rPr>
          <w:lang w:val="en-US"/>
        </w:rPr>
        <w:t>Paint</w:t>
      </w:r>
      <w:r w:rsidR="00B0563A" w:rsidRPr="00B0563A">
        <w:t xml:space="preserve">, </w:t>
      </w:r>
      <w:r w:rsidR="00B0563A">
        <w:rPr>
          <w:lang w:val="en-US"/>
        </w:rPr>
        <w:t>GIMP</w:t>
      </w:r>
      <w:r w:rsidR="00B0563A" w:rsidRPr="00B0563A">
        <w:t>,</w:t>
      </w:r>
      <w:r w:rsidR="00280192">
        <w:t xml:space="preserve"> </w:t>
      </w:r>
      <w:r w:rsidR="00280192">
        <w:rPr>
          <w:lang w:val="en-US"/>
        </w:rPr>
        <w:t>KdenLive</w:t>
      </w:r>
      <w:r w:rsidR="00280192" w:rsidRPr="00280192">
        <w:t xml:space="preserve">, </w:t>
      </w:r>
      <w:r w:rsidR="00280192">
        <w:rPr>
          <w:lang w:val="en-US"/>
        </w:rPr>
        <w:t>Movie</w:t>
      </w:r>
      <w:r w:rsidR="00280192" w:rsidRPr="00280192">
        <w:t xml:space="preserve"> </w:t>
      </w:r>
      <w:r w:rsidR="00280192">
        <w:rPr>
          <w:lang w:val="en-US"/>
        </w:rPr>
        <w:t>Maker</w:t>
      </w:r>
      <w:r w:rsidR="00280192" w:rsidRPr="00280192">
        <w:t xml:space="preserve">, </w:t>
      </w:r>
      <w:r w:rsidR="00280192">
        <w:rPr>
          <w:lang w:val="en-US"/>
        </w:rPr>
        <w:t>Photo</w:t>
      </w:r>
      <w:r w:rsidR="00280192" w:rsidRPr="00280192">
        <w:t xml:space="preserve"> </w:t>
      </w:r>
      <w:r w:rsidR="00280192">
        <w:rPr>
          <w:lang w:val="en-US"/>
        </w:rPr>
        <w:t>Story</w:t>
      </w:r>
      <w:r w:rsidR="00280192" w:rsidRPr="00280192">
        <w:t xml:space="preserve"> 3 </w:t>
      </w:r>
      <w:r w:rsidR="00280192">
        <w:t xml:space="preserve">для </w:t>
      </w:r>
      <w:r w:rsidR="00280192">
        <w:rPr>
          <w:lang w:val="en-US"/>
        </w:rPr>
        <w:t>Windows</w:t>
      </w:r>
      <w:r w:rsidR="00280192">
        <w:t>.</w:t>
      </w:r>
    </w:p>
    <w:p w:rsidR="00097DBC" w:rsidRDefault="00097DBC" w:rsidP="00097DBC">
      <w:pPr>
        <w:pStyle w:val="a7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эл.открытке, ролике или фильме указываются: </w:t>
      </w:r>
    </w:p>
    <w:p w:rsidR="00097DBC" w:rsidRDefault="00097DBC" w:rsidP="00280192">
      <w:pPr>
        <w:pStyle w:val="a7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учащегося,  </w:t>
      </w:r>
    </w:p>
    <w:p w:rsidR="00097DBC" w:rsidRDefault="00097DBC" w:rsidP="00280192">
      <w:pPr>
        <w:pStyle w:val="a7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</w:t>
      </w:r>
    </w:p>
    <w:p w:rsidR="00097DBC" w:rsidRDefault="00097DBC" w:rsidP="00280192">
      <w:pPr>
        <w:pStyle w:val="a7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образовательное учреждение, </w:t>
      </w:r>
    </w:p>
    <w:p w:rsidR="00097DBC" w:rsidRDefault="00097DBC" w:rsidP="00280192">
      <w:pPr>
        <w:pStyle w:val="a7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населённый пункт, </w:t>
      </w:r>
    </w:p>
    <w:p w:rsidR="00097DBC" w:rsidRDefault="00097DBC" w:rsidP="00280192">
      <w:pPr>
        <w:pStyle w:val="a7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эл.почты для связи </w:t>
      </w:r>
    </w:p>
    <w:p w:rsidR="00097DBC" w:rsidRDefault="00097DBC" w:rsidP="00097DBC">
      <w:pPr>
        <w:pStyle w:val="a7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работ</w:t>
      </w:r>
      <w:r>
        <w:rPr>
          <w:rFonts w:ascii="Times New Roman" w:hAnsi="Times New Roman"/>
          <w:sz w:val="24"/>
          <w:szCs w:val="24"/>
        </w:rPr>
        <w:t xml:space="preserve"> будет производиться по следующим критериям: </w:t>
      </w:r>
    </w:p>
    <w:p w:rsidR="00097DBC" w:rsidRDefault="00097DBC" w:rsidP="00097DBC">
      <w:pPr>
        <w:pStyle w:val="a7"/>
        <w:numPr>
          <w:ilvl w:val="0"/>
          <w:numId w:val="3"/>
        </w:numPr>
        <w:tabs>
          <w:tab w:val="num" w:pos="360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соответствие содержания работы тематике конкурса; </w:t>
      </w:r>
    </w:p>
    <w:p w:rsidR="00097DBC" w:rsidRDefault="00097DBC" w:rsidP="00097DBC">
      <w:pPr>
        <w:pStyle w:val="a7"/>
        <w:numPr>
          <w:ilvl w:val="0"/>
          <w:numId w:val="3"/>
        </w:numPr>
        <w:tabs>
          <w:tab w:val="num" w:pos="360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наличие авторского подхода к представлению</w:t>
      </w:r>
      <w:r>
        <w:rPr>
          <w:rFonts w:ascii="Times New Roman" w:hAnsi="Times New Roman"/>
          <w:sz w:val="24"/>
          <w:szCs w:val="24"/>
        </w:rPr>
        <w:t xml:space="preserve"> материала, грамотность;</w:t>
      </w:r>
    </w:p>
    <w:p w:rsidR="00097DBC" w:rsidRDefault="00097DBC" w:rsidP="00097DBC">
      <w:pPr>
        <w:pStyle w:val="a7"/>
        <w:numPr>
          <w:ilvl w:val="0"/>
          <w:numId w:val="3"/>
        </w:numPr>
        <w:tabs>
          <w:tab w:val="num" w:pos="360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и</w:t>
      </w:r>
      <w:r w:rsidRPr="00C2606B">
        <w:rPr>
          <w:rFonts w:ascii="Times New Roman" w:hAnsi="Times New Roman"/>
        </w:rPr>
        <w:t>спользование    возможностей редакторов</w:t>
      </w:r>
      <w:r>
        <w:rPr>
          <w:rFonts w:ascii="Times New Roman" w:hAnsi="Times New Roman"/>
        </w:rPr>
        <w:t>;</w:t>
      </w:r>
    </w:p>
    <w:p w:rsidR="00097DBC" w:rsidRDefault="00097DBC" w:rsidP="00097DBC">
      <w:pPr>
        <w:pStyle w:val="a7"/>
        <w:numPr>
          <w:ilvl w:val="0"/>
          <w:numId w:val="3"/>
        </w:numPr>
        <w:tabs>
          <w:tab w:val="num" w:pos="360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оформления работы, соответствие требованиям.</w:t>
      </w:r>
    </w:p>
    <w:p w:rsidR="00097DBC" w:rsidRPr="00EB49F6" w:rsidRDefault="00097DBC" w:rsidP="00097DBC">
      <w:pPr>
        <w:rPr>
          <w:b/>
        </w:rPr>
      </w:pPr>
      <w:r w:rsidRPr="00EB49F6">
        <w:rPr>
          <w:b/>
        </w:rPr>
        <w:t>Подведение итогов конкурса</w:t>
      </w:r>
    </w:p>
    <w:p w:rsidR="00097DBC" w:rsidRDefault="00097DBC" w:rsidP="00097DBC">
      <w:pPr>
        <w:jc w:val="both"/>
      </w:pPr>
      <w:r>
        <w:tab/>
        <w:t>По итогам конкурса комиссией будут определены лучшие работы в каждой возрастной группе. Победители будут награждены дипломами. Сертификат участия выдается всем школьникам, работы которых будут соответствовать заявленным критериям.</w:t>
      </w:r>
    </w:p>
    <w:p w:rsidR="00097DBC" w:rsidRDefault="00097DBC" w:rsidP="00097DBC">
      <w:pPr>
        <w:jc w:val="both"/>
      </w:pPr>
    </w:p>
    <w:p w:rsidR="00097DBC" w:rsidRDefault="00097DBC" w:rsidP="00097DBC">
      <w:pPr>
        <w:jc w:val="both"/>
        <w:rPr>
          <w:b/>
        </w:rPr>
      </w:pPr>
      <w:r w:rsidRPr="008E6583">
        <w:rPr>
          <w:b/>
        </w:rPr>
        <w:t>Жюри конкурса: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07"/>
        <w:gridCol w:w="5007"/>
      </w:tblGrid>
      <w:tr w:rsidR="00097DBC" w:rsidTr="002578CB">
        <w:trPr>
          <w:trHeight w:val="314"/>
        </w:trPr>
        <w:tc>
          <w:tcPr>
            <w:tcW w:w="5007" w:type="dxa"/>
          </w:tcPr>
          <w:p w:rsidR="00097DBC" w:rsidRPr="00F51622" w:rsidRDefault="00097DBC" w:rsidP="002578CB">
            <w:pPr>
              <w:jc w:val="both"/>
            </w:pPr>
            <w:r>
              <w:t>Методист ТРЦ</w:t>
            </w:r>
          </w:p>
        </w:tc>
        <w:tc>
          <w:tcPr>
            <w:tcW w:w="5007" w:type="dxa"/>
          </w:tcPr>
          <w:p w:rsidR="00097DBC" w:rsidRDefault="00097DBC" w:rsidP="002578CB">
            <w:pPr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  <w:t>Е.К. Головных</w:t>
            </w:r>
          </w:p>
        </w:tc>
      </w:tr>
      <w:tr w:rsidR="00097DBC" w:rsidTr="002578CB">
        <w:trPr>
          <w:trHeight w:val="296"/>
        </w:trPr>
        <w:tc>
          <w:tcPr>
            <w:tcW w:w="5007" w:type="dxa"/>
          </w:tcPr>
          <w:p w:rsidR="00097DBC" w:rsidRDefault="00097DBC" w:rsidP="002578CB">
            <w:pPr>
              <w:jc w:val="both"/>
            </w:pPr>
            <w:r>
              <w:t>Инженер  ТРЦ</w:t>
            </w:r>
          </w:p>
        </w:tc>
        <w:tc>
          <w:tcPr>
            <w:tcW w:w="5007" w:type="dxa"/>
          </w:tcPr>
          <w:p w:rsidR="00097DBC" w:rsidRPr="00AC6C4A" w:rsidRDefault="00097DBC" w:rsidP="002578CB">
            <w:pPr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  <w:t>Г.Н. Масленников</w:t>
            </w:r>
          </w:p>
        </w:tc>
      </w:tr>
      <w:tr w:rsidR="00097DBC" w:rsidTr="002578CB">
        <w:trPr>
          <w:trHeight w:val="610"/>
        </w:trPr>
        <w:tc>
          <w:tcPr>
            <w:tcW w:w="5007" w:type="dxa"/>
          </w:tcPr>
          <w:p w:rsidR="00097DBC" w:rsidRDefault="00097DBC" w:rsidP="002578CB">
            <w:r>
              <w:t>Методист по библиотечным фондам</w:t>
            </w:r>
          </w:p>
          <w:p w:rsidR="00097DBC" w:rsidRDefault="00097DBC" w:rsidP="002578CB">
            <w:r>
              <w:t>Специалист по воспитательной работе</w:t>
            </w:r>
          </w:p>
        </w:tc>
        <w:tc>
          <w:tcPr>
            <w:tcW w:w="5007" w:type="dxa"/>
          </w:tcPr>
          <w:p w:rsidR="00097DBC" w:rsidRDefault="00097DBC" w:rsidP="002578CB">
            <w:pPr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  <w:t>Н.А. Кулебякина</w:t>
            </w:r>
          </w:p>
          <w:p w:rsidR="00097DBC" w:rsidRPr="001A7761" w:rsidRDefault="00097DBC" w:rsidP="002578CB">
            <w:r>
              <w:tab/>
            </w:r>
            <w:r>
              <w:tab/>
            </w:r>
            <w:r>
              <w:tab/>
            </w:r>
            <w:r>
              <w:tab/>
              <w:t>И.В. Тюрина</w:t>
            </w:r>
          </w:p>
        </w:tc>
      </w:tr>
    </w:tbl>
    <w:p w:rsidR="00097DBC" w:rsidRDefault="00097DBC" w:rsidP="00097DBC">
      <w:pPr>
        <w:jc w:val="both"/>
      </w:pPr>
    </w:p>
    <w:p w:rsidR="00F6127C" w:rsidRDefault="00F6127C" w:rsidP="00097DBC">
      <w:pPr>
        <w:jc w:val="both"/>
      </w:pPr>
    </w:p>
    <w:p w:rsidR="00097DBC" w:rsidRDefault="00097DBC" w:rsidP="00097DBC">
      <w:pPr>
        <w:pStyle w:val="1"/>
        <w:spacing w:before="0" w:beforeAutospacing="0" w:after="0" w:afterAutospacing="0"/>
        <w:jc w:val="right"/>
        <w:rPr>
          <w:spacing w:val="40"/>
          <w:sz w:val="24"/>
          <w:szCs w:val="24"/>
        </w:rPr>
      </w:pPr>
    </w:p>
    <w:p w:rsidR="00F6127C" w:rsidRDefault="00F6127C" w:rsidP="00F6127C">
      <w:pPr>
        <w:jc w:val="right"/>
        <w:rPr>
          <w:b/>
        </w:rPr>
      </w:pPr>
    </w:p>
    <w:p w:rsidR="00F6127C" w:rsidRPr="00511C41" w:rsidRDefault="00F6127C" w:rsidP="00F6127C">
      <w:pPr>
        <w:jc w:val="right"/>
        <w:rPr>
          <w:b/>
        </w:rPr>
      </w:pPr>
      <w:r w:rsidRPr="00511C41">
        <w:rPr>
          <w:b/>
        </w:rPr>
        <w:t>Утверждаю___________</w:t>
      </w:r>
    </w:p>
    <w:p w:rsidR="00F6127C" w:rsidRPr="00511C41" w:rsidRDefault="00F6127C" w:rsidP="00F6127C">
      <w:pPr>
        <w:jc w:val="center"/>
      </w:pPr>
    </w:p>
    <w:p w:rsidR="00F6127C" w:rsidRPr="00511C41" w:rsidRDefault="00F6127C" w:rsidP="00F6127C">
      <w:pPr>
        <w:jc w:val="center"/>
        <w:rPr>
          <w:b/>
          <w:sz w:val="28"/>
          <w:szCs w:val="28"/>
        </w:rPr>
      </w:pPr>
      <w:r w:rsidRPr="00511C41">
        <w:rPr>
          <w:b/>
          <w:sz w:val="28"/>
          <w:szCs w:val="28"/>
        </w:rPr>
        <w:t>Положение о районном конкурсе</w:t>
      </w:r>
    </w:p>
    <w:p w:rsidR="00F6127C" w:rsidRDefault="00F6127C" w:rsidP="00F612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511C41">
        <w:rPr>
          <w:b/>
          <w:sz w:val="28"/>
          <w:szCs w:val="28"/>
        </w:rPr>
        <w:t xml:space="preserve">учшая поздравительная(электронная открытка),фильм об учителе </w:t>
      </w:r>
    </w:p>
    <w:p w:rsidR="00F6127C" w:rsidRPr="00511C41" w:rsidRDefault="00F6127C" w:rsidP="00F6127C">
      <w:pPr>
        <w:jc w:val="center"/>
        <w:rPr>
          <w:b/>
          <w:sz w:val="28"/>
          <w:szCs w:val="28"/>
        </w:rPr>
      </w:pPr>
      <w:r w:rsidRPr="00511C41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 xml:space="preserve"> </w:t>
      </w:r>
      <w:r w:rsidRPr="00511C41">
        <w:rPr>
          <w:b/>
          <w:sz w:val="28"/>
          <w:szCs w:val="28"/>
        </w:rPr>
        <w:t>«Дню учителя»</w:t>
      </w:r>
    </w:p>
    <w:p w:rsidR="00F6127C" w:rsidRPr="00766510" w:rsidRDefault="00F6127C" w:rsidP="00F6127C">
      <w:pPr>
        <w:jc w:val="center"/>
        <w:rPr>
          <w:b/>
          <w:spacing w:val="40"/>
          <w:sz w:val="28"/>
          <w:szCs w:val="28"/>
        </w:rPr>
      </w:pPr>
    </w:p>
    <w:p w:rsidR="00F6127C" w:rsidRDefault="00F6127C" w:rsidP="00F6127C">
      <w:pPr>
        <w:jc w:val="both"/>
        <w:rPr>
          <w:b/>
        </w:rPr>
      </w:pPr>
      <w:r>
        <w:rPr>
          <w:b/>
        </w:rPr>
        <w:tab/>
      </w:r>
      <w:r w:rsidRPr="00EB49F6">
        <w:rPr>
          <w:b/>
        </w:rPr>
        <w:t>Общие положения</w:t>
      </w:r>
    </w:p>
    <w:p w:rsidR="00F6127C" w:rsidRDefault="00F6127C" w:rsidP="00F6127C">
      <w:pPr>
        <w:tabs>
          <w:tab w:val="num" w:pos="180"/>
        </w:tabs>
        <w:jc w:val="both"/>
      </w:pPr>
      <w:r>
        <w:tab/>
      </w:r>
      <w:r>
        <w:tab/>
        <w:t xml:space="preserve">Конкурс проводится территориальным ресурсным центром информационной и научно-методической поддержки образования, для учащихся  общеобразовательных учреждений Жигаловского района, посвящен Дню учителя и направлен на развитие творческих способностей учащихся, стимулирование интереса к изучению информатики и повышения ИКТ-компетентности учащихся. </w:t>
      </w:r>
    </w:p>
    <w:p w:rsidR="00F6127C" w:rsidRDefault="00F6127C" w:rsidP="00F6127C">
      <w:pPr>
        <w:jc w:val="both"/>
        <w:rPr>
          <w:b/>
        </w:rPr>
      </w:pPr>
      <w:r>
        <w:rPr>
          <w:b/>
        </w:rPr>
        <w:tab/>
        <w:t xml:space="preserve">Задачи </w:t>
      </w:r>
      <w:r w:rsidRPr="00EB49F6">
        <w:rPr>
          <w:b/>
        </w:rPr>
        <w:t>конкурса</w:t>
      </w:r>
    </w:p>
    <w:p w:rsidR="00F6127C" w:rsidRDefault="00F6127C" w:rsidP="00F6127C">
      <w:pPr>
        <w:numPr>
          <w:ilvl w:val="1"/>
          <w:numId w:val="1"/>
        </w:numPr>
        <w:tabs>
          <w:tab w:val="num" w:pos="180"/>
          <w:tab w:val="left" w:pos="360"/>
        </w:tabs>
        <w:ind w:left="180"/>
        <w:jc w:val="both"/>
      </w:pPr>
      <w:r>
        <w:t xml:space="preserve">Выявление и содействие развитию творческих способностей школьников, использующих в своей деятельности ИКТ; </w:t>
      </w:r>
    </w:p>
    <w:p w:rsidR="00F6127C" w:rsidRDefault="00F6127C" w:rsidP="00F6127C">
      <w:pPr>
        <w:numPr>
          <w:ilvl w:val="1"/>
          <w:numId w:val="1"/>
        </w:numPr>
        <w:tabs>
          <w:tab w:val="num" w:pos="180"/>
          <w:tab w:val="left" w:pos="360"/>
        </w:tabs>
        <w:spacing w:before="100" w:beforeAutospacing="1" w:after="100" w:afterAutospacing="1"/>
        <w:ind w:left="180"/>
        <w:jc w:val="both"/>
      </w:pPr>
      <w:r>
        <w:t>Создание условий для самовыражения детей и развития у них художественного вкуса, воображения.</w:t>
      </w:r>
    </w:p>
    <w:p w:rsidR="00F6127C" w:rsidRDefault="00F6127C" w:rsidP="00F6127C">
      <w:pPr>
        <w:jc w:val="both"/>
        <w:rPr>
          <w:b/>
        </w:rPr>
      </w:pPr>
      <w:r>
        <w:rPr>
          <w:b/>
        </w:rPr>
        <w:tab/>
      </w:r>
      <w:r w:rsidRPr="00EB49F6">
        <w:rPr>
          <w:b/>
        </w:rPr>
        <w:t>Участники конкурса</w:t>
      </w:r>
    </w:p>
    <w:p w:rsidR="00F6127C" w:rsidRDefault="00F6127C" w:rsidP="00F6127C">
      <w:pPr>
        <w:jc w:val="both"/>
      </w:pPr>
      <w:r>
        <w:tab/>
        <w:t>В конкурсе могут принимать участие учащиеся 2-11 классов общеобразовательных учреждений. Конкурс проводится в трех возрастных группах: 5-6 классы, 7-8 классы, 9-11 классы.  Участие в конкурсе индивидуальное или командное (команда 2-3 чел.)</w:t>
      </w:r>
    </w:p>
    <w:p w:rsidR="00F6127C" w:rsidRPr="00C63C81" w:rsidRDefault="00F6127C" w:rsidP="00F6127C">
      <w:pPr>
        <w:jc w:val="both"/>
        <w:rPr>
          <w:b/>
        </w:rPr>
      </w:pPr>
      <w:r>
        <w:rPr>
          <w:b/>
        </w:rPr>
        <w:tab/>
      </w:r>
      <w:r w:rsidRPr="00C63C81">
        <w:rPr>
          <w:b/>
        </w:rPr>
        <w:t>Сроки проведения</w:t>
      </w:r>
      <w:r>
        <w:rPr>
          <w:b/>
        </w:rPr>
        <w:t>:</w:t>
      </w:r>
    </w:p>
    <w:p w:rsidR="00F6127C" w:rsidRDefault="00F6127C" w:rsidP="00F6127C">
      <w:pPr>
        <w:jc w:val="both"/>
      </w:pPr>
      <w:r>
        <w:tab/>
        <w:t>Срок подачи работ до 30 сентября 2011г.</w:t>
      </w:r>
    </w:p>
    <w:p w:rsidR="00F6127C" w:rsidRPr="00FE7DC8" w:rsidRDefault="00F6127C" w:rsidP="00F6127C">
      <w:pPr>
        <w:jc w:val="both"/>
      </w:pPr>
      <w:r>
        <w:tab/>
        <w:t>Подведение итогов – 3 октября 2011г.</w:t>
      </w:r>
    </w:p>
    <w:p w:rsidR="00F6127C" w:rsidRDefault="00F6127C" w:rsidP="00F6127C">
      <w:pPr>
        <w:jc w:val="both"/>
        <w:rPr>
          <w:b/>
        </w:rPr>
      </w:pPr>
      <w:r>
        <w:rPr>
          <w:b/>
        </w:rPr>
        <w:tab/>
        <w:t>Требования к содержанию и оформлению материалов</w:t>
      </w:r>
    </w:p>
    <w:p w:rsidR="00F6127C" w:rsidRDefault="00F6127C" w:rsidP="00F6127C">
      <w:pPr>
        <w:ind w:firstLine="720"/>
        <w:jc w:val="both"/>
      </w:pPr>
      <w:r>
        <w:t>Обучающимся 2-</w:t>
      </w:r>
      <w:r w:rsidRPr="00280192">
        <w:t xml:space="preserve">5 </w:t>
      </w:r>
      <w:r>
        <w:t>классов предлагается создать электронную открытку, обучающимся 6-8 классов открытки с анимацией, а обучающимся 9-11 классов предлагается создать ролик или фильм об учителе (учителях).</w:t>
      </w:r>
    </w:p>
    <w:p w:rsidR="00F6127C" w:rsidRDefault="00F6127C" w:rsidP="00F6127C">
      <w:pPr>
        <w:ind w:firstLine="720"/>
        <w:jc w:val="both"/>
      </w:pPr>
      <w:r>
        <w:t xml:space="preserve">Материалы на конкурс принимаются на электронных носителях или по электронной почте </w:t>
      </w:r>
      <w:hyperlink r:id="rId8" w:history="1">
        <w:r>
          <w:rPr>
            <w:rStyle w:val="a5"/>
            <w:lang w:val="en-US"/>
          </w:rPr>
          <w:t>jtrc</w:t>
        </w:r>
        <w:r>
          <w:rPr>
            <w:rStyle w:val="a5"/>
          </w:rPr>
          <w:t>@</w:t>
        </w:r>
        <w:r>
          <w:rPr>
            <w:rStyle w:val="a5"/>
            <w:lang w:val="en-US"/>
          </w:rPr>
          <w:t>mail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>
        <w:t xml:space="preserve"> или на любом электронном носителе. В этом случае в теме письма следует указать «День учителя». </w:t>
      </w:r>
    </w:p>
    <w:p w:rsidR="00F6127C" w:rsidRPr="00280192" w:rsidRDefault="00F6127C" w:rsidP="00F6127C">
      <w:pPr>
        <w:ind w:firstLine="720"/>
        <w:jc w:val="both"/>
      </w:pPr>
      <w:r>
        <w:t>На конкурс принимаются работы, созданные программах: ГР</w:t>
      </w:r>
      <w:r w:rsidRPr="00B0563A">
        <w:t xml:space="preserve"> </w:t>
      </w:r>
      <w:r>
        <w:rPr>
          <w:lang w:val="en-US"/>
        </w:rPr>
        <w:t>Paint</w:t>
      </w:r>
      <w:r w:rsidRPr="00B0563A">
        <w:t xml:space="preserve">, </w:t>
      </w:r>
      <w:r>
        <w:rPr>
          <w:lang w:val="en-US"/>
        </w:rPr>
        <w:t>Color</w:t>
      </w:r>
      <w:r w:rsidRPr="00B0563A">
        <w:t xml:space="preserve"> </w:t>
      </w:r>
      <w:r>
        <w:rPr>
          <w:lang w:val="en-US"/>
        </w:rPr>
        <w:t>Paint</w:t>
      </w:r>
      <w:r w:rsidRPr="00B0563A">
        <w:t xml:space="preserve">, </w:t>
      </w:r>
      <w:r>
        <w:rPr>
          <w:lang w:val="en-US"/>
        </w:rPr>
        <w:t>GIMP</w:t>
      </w:r>
      <w:r w:rsidRPr="00B0563A">
        <w:t>,</w:t>
      </w:r>
      <w:r>
        <w:t xml:space="preserve"> </w:t>
      </w:r>
      <w:r>
        <w:rPr>
          <w:lang w:val="en-US"/>
        </w:rPr>
        <w:t>KdenLive</w:t>
      </w:r>
      <w:r w:rsidRPr="00280192">
        <w:t xml:space="preserve">, </w:t>
      </w:r>
      <w:r>
        <w:rPr>
          <w:lang w:val="en-US"/>
        </w:rPr>
        <w:t>Movie</w:t>
      </w:r>
      <w:r w:rsidRPr="00280192">
        <w:t xml:space="preserve"> </w:t>
      </w:r>
      <w:r>
        <w:rPr>
          <w:lang w:val="en-US"/>
        </w:rPr>
        <w:t>Maker</w:t>
      </w:r>
      <w:r w:rsidRPr="00280192">
        <w:t xml:space="preserve">, </w:t>
      </w:r>
      <w:r>
        <w:rPr>
          <w:lang w:val="en-US"/>
        </w:rPr>
        <w:t>Photo</w:t>
      </w:r>
      <w:r w:rsidRPr="00280192">
        <w:t xml:space="preserve"> </w:t>
      </w:r>
      <w:r>
        <w:rPr>
          <w:lang w:val="en-US"/>
        </w:rPr>
        <w:t>Story</w:t>
      </w:r>
      <w:r w:rsidRPr="00280192">
        <w:t xml:space="preserve"> 3 </w:t>
      </w:r>
      <w:r>
        <w:t xml:space="preserve">для </w:t>
      </w:r>
      <w:r>
        <w:rPr>
          <w:lang w:val="en-US"/>
        </w:rPr>
        <w:t>Windows</w:t>
      </w:r>
      <w:r>
        <w:t>.</w:t>
      </w:r>
    </w:p>
    <w:p w:rsidR="00F6127C" w:rsidRDefault="00F6127C" w:rsidP="00F6127C">
      <w:pPr>
        <w:pStyle w:val="a7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эл.открытке, ролике или фильме указываются: </w:t>
      </w:r>
    </w:p>
    <w:p w:rsidR="00F6127C" w:rsidRDefault="00F6127C" w:rsidP="00F6127C">
      <w:pPr>
        <w:pStyle w:val="a7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учащегося,  </w:t>
      </w:r>
    </w:p>
    <w:p w:rsidR="00F6127C" w:rsidRDefault="00F6127C" w:rsidP="00F6127C">
      <w:pPr>
        <w:pStyle w:val="a7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</w:t>
      </w:r>
    </w:p>
    <w:p w:rsidR="00F6127C" w:rsidRDefault="00F6127C" w:rsidP="00F6127C">
      <w:pPr>
        <w:pStyle w:val="a7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образовательное учреждение, </w:t>
      </w:r>
    </w:p>
    <w:p w:rsidR="00F6127C" w:rsidRDefault="00F6127C" w:rsidP="00F6127C">
      <w:pPr>
        <w:pStyle w:val="a7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населённый пункт, </w:t>
      </w:r>
    </w:p>
    <w:p w:rsidR="00F6127C" w:rsidRDefault="00F6127C" w:rsidP="00F6127C">
      <w:pPr>
        <w:pStyle w:val="a7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эл.почты для связи </w:t>
      </w:r>
    </w:p>
    <w:p w:rsidR="00F6127C" w:rsidRDefault="00F6127C" w:rsidP="00F6127C">
      <w:pPr>
        <w:pStyle w:val="a7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работ</w:t>
      </w:r>
      <w:r>
        <w:rPr>
          <w:rFonts w:ascii="Times New Roman" w:hAnsi="Times New Roman"/>
          <w:sz w:val="24"/>
          <w:szCs w:val="24"/>
        </w:rPr>
        <w:t xml:space="preserve"> будет производиться по следующим критериям: </w:t>
      </w:r>
    </w:p>
    <w:p w:rsidR="00F6127C" w:rsidRDefault="00F6127C" w:rsidP="00F6127C">
      <w:pPr>
        <w:pStyle w:val="a7"/>
        <w:numPr>
          <w:ilvl w:val="0"/>
          <w:numId w:val="3"/>
        </w:numPr>
        <w:tabs>
          <w:tab w:val="num" w:pos="360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соответствие содержания работы тематике конкурса; </w:t>
      </w:r>
    </w:p>
    <w:p w:rsidR="00F6127C" w:rsidRDefault="00F6127C" w:rsidP="00F6127C">
      <w:pPr>
        <w:pStyle w:val="a7"/>
        <w:numPr>
          <w:ilvl w:val="0"/>
          <w:numId w:val="3"/>
        </w:numPr>
        <w:tabs>
          <w:tab w:val="num" w:pos="360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наличие авторского подхода к представлению</w:t>
      </w:r>
      <w:r>
        <w:rPr>
          <w:rFonts w:ascii="Times New Roman" w:hAnsi="Times New Roman"/>
          <w:sz w:val="24"/>
          <w:szCs w:val="24"/>
        </w:rPr>
        <w:t xml:space="preserve"> материала, грамотность;</w:t>
      </w:r>
    </w:p>
    <w:p w:rsidR="00F6127C" w:rsidRDefault="00F6127C" w:rsidP="00F6127C">
      <w:pPr>
        <w:pStyle w:val="a7"/>
        <w:numPr>
          <w:ilvl w:val="0"/>
          <w:numId w:val="3"/>
        </w:numPr>
        <w:tabs>
          <w:tab w:val="num" w:pos="360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и</w:t>
      </w:r>
      <w:r w:rsidRPr="00C2606B">
        <w:rPr>
          <w:rFonts w:ascii="Times New Roman" w:hAnsi="Times New Roman"/>
        </w:rPr>
        <w:t>спользование    возможностей редакторов</w:t>
      </w:r>
      <w:r>
        <w:rPr>
          <w:rFonts w:ascii="Times New Roman" w:hAnsi="Times New Roman"/>
        </w:rPr>
        <w:t>;</w:t>
      </w:r>
    </w:p>
    <w:p w:rsidR="00F6127C" w:rsidRDefault="00F6127C" w:rsidP="00F6127C">
      <w:pPr>
        <w:pStyle w:val="a7"/>
        <w:numPr>
          <w:ilvl w:val="0"/>
          <w:numId w:val="3"/>
        </w:numPr>
        <w:tabs>
          <w:tab w:val="num" w:pos="360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оформления работы, соответствие требованиям.</w:t>
      </w:r>
    </w:p>
    <w:p w:rsidR="00F6127C" w:rsidRPr="00EB49F6" w:rsidRDefault="00F6127C" w:rsidP="00F6127C">
      <w:pPr>
        <w:rPr>
          <w:b/>
        </w:rPr>
      </w:pPr>
      <w:r w:rsidRPr="00EB49F6">
        <w:rPr>
          <w:b/>
        </w:rPr>
        <w:t>Подведение итогов конкурса</w:t>
      </w:r>
    </w:p>
    <w:p w:rsidR="00F6127C" w:rsidRDefault="00F6127C" w:rsidP="00F6127C">
      <w:pPr>
        <w:jc w:val="both"/>
      </w:pPr>
      <w:r>
        <w:tab/>
        <w:t>По итогам конкурса комиссией будут определены лучшие работы в каждой возрастной группе. Победители будут награждены дипломами. Сертификат участия выдается всем школьникам, работы которых будут соответствовать заявленным критериям.</w:t>
      </w:r>
    </w:p>
    <w:p w:rsidR="00F6127C" w:rsidRDefault="00F6127C" w:rsidP="00F6127C">
      <w:pPr>
        <w:jc w:val="both"/>
      </w:pPr>
    </w:p>
    <w:p w:rsidR="00F6127C" w:rsidRDefault="00F6127C" w:rsidP="00F6127C">
      <w:pPr>
        <w:jc w:val="both"/>
        <w:rPr>
          <w:b/>
        </w:rPr>
      </w:pPr>
      <w:r w:rsidRPr="008E6583">
        <w:rPr>
          <w:b/>
        </w:rPr>
        <w:t>Жюри конкурса: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07"/>
        <w:gridCol w:w="5007"/>
      </w:tblGrid>
      <w:tr w:rsidR="00F6127C" w:rsidTr="002578CB">
        <w:trPr>
          <w:trHeight w:val="314"/>
        </w:trPr>
        <w:tc>
          <w:tcPr>
            <w:tcW w:w="5007" w:type="dxa"/>
          </w:tcPr>
          <w:p w:rsidR="00F6127C" w:rsidRPr="00F51622" w:rsidRDefault="00F6127C" w:rsidP="002578CB">
            <w:pPr>
              <w:jc w:val="both"/>
            </w:pPr>
            <w:r>
              <w:t>Методист ТРЦ</w:t>
            </w:r>
          </w:p>
        </w:tc>
        <w:tc>
          <w:tcPr>
            <w:tcW w:w="5007" w:type="dxa"/>
          </w:tcPr>
          <w:p w:rsidR="00F6127C" w:rsidRDefault="00F6127C" w:rsidP="002578CB">
            <w:pPr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  <w:t>Е.К. Головных</w:t>
            </w:r>
          </w:p>
        </w:tc>
      </w:tr>
      <w:tr w:rsidR="00F6127C" w:rsidTr="002578CB">
        <w:trPr>
          <w:trHeight w:val="296"/>
        </w:trPr>
        <w:tc>
          <w:tcPr>
            <w:tcW w:w="5007" w:type="dxa"/>
          </w:tcPr>
          <w:p w:rsidR="00F6127C" w:rsidRDefault="00F6127C" w:rsidP="002578CB">
            <w:pPr>
              <w:jc w:val="both"/>
            </w:pPr>
            <w:r>
              <w:t>Инженер  ТРЦ</w:t>
            </w:r>
          </w:p>
        </w:tc>
        <w:tc>
          <w:tcPr>
            <w:tcW w:w="5007" w:type="dxa"/>
          </w:tcPr>
          <w:p w:rsidR="00F6127C" w:rsidRPr="00AC6C4A" w:rsidRDefault="00F6127C" w:rsidP="002578CB">
            <w:pPr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  <w:t>Г.Н. Масленников</w:t>
            </w:r>
          </w:p>
        </w:tc>
      </w:tr>
      <w:tr w:rsidR="00F6127C" w:rsidTr="002578CB">
        <w:trPr>
          <w:trHeight w:val="610"/>
        </w:trPr>
        <w:tc>
          <w:tcPr>
            <w:tcW w:w="5007" w:type="dxa"/>
          </w:tcPr>
          <w:p w:rsidR="00F6127C" w:rsidRDefault="00F6127C" w:rsidP="002578CB">
            <w:r>
              <w:t>Методист по библиотечным фондам</w:t>
            </w:r>
          </w:p>
          <w:p w:rsidR="00F6127C" w:rsidRDefault="00F6127C" w:rsidP="002578CB">
            <w:r>
              <w:t>Специалист по воспитательной работе</w:t>
            </w:r>
          </w:p>
        </w:tc>
        <w:tc>
          <w:tcPr>
            <w:tcW w:w="5007" w:type="dxa"/>
          </w:tcPr>
          <w:p w:rsidR="00F6127C" w:rsidRDefault="00F6127C" w:rsidP="002578CB">
            <w:pPr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  <w:t>Н.А. Кулебякина</w:t>
            </w:r>
          </w:p>
          <w:p w:rsidR="00F6127C" w:rsidRPr="001A7761" w:rsidRDefault="00F6127C" w:rsidP="002578CB">
            <w:r>
              <w:tab/>
            </w:r>
            <w:r>
              <w:tab/>
            </w:r>
            <w:r>
              <w:tab/>
            </w:r>
            <w:r>
              <w:tab/>
              <w:t>И.В. Тюрина</w:t>
            </w:r>
          </w:p>
        </w:tc>
      </w:tr>
    </w:tbl>
    <w:p w:rsidR="00A26DB0" w:rsidRDefault="00A26DB0" w:rsidP="00F6127C">
      <w:pPr>
        <w:jc w:val="right"/>
      </w:pPr>
    </w:p>
    <w:sectPr w:rsidR="00A26DB0" w:rsidSect="00F6127C">
      <w:pgSz w:w="11906" w:h="16838"/>
      <w:pgMar w:top="142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CA1" w:rsidRDefault="00720CA1" w:rsidP="00F6127C">
      <w:r>
        <w:separator/>
      </w:r>
    </w:p>
  </w:endnote>
  <w:endnote w:type="continuationSeparator" w:id="1">
    <w:p w:rsidR="00720CA1" w:rsidRDefault="00720CA1" w:rsidP="00F61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CA1" w:rsidRDefault="00720CA1" w:rsidP="00F6127C">
      <w:r>
        <w:separator/>
      </w:r>
    </w:p>
  </w:footnote>
  <w:footnote w:type="continuationSeparator" w:id="1">
    <w:p w:rsidR="00720CA1" w:rsidRDefault="00720CA1" w:rsidP="00F61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952"/>
    <w:multiLevelType w:val="hybridMultilevel"/>
    <w:tmpl w:val="DD06E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10CB62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F65C9F"/>
    <w:multiLevelType w:val="hybridMultilevel"/>
    <w:tmpl w:val="7458BBC6"/>
    <w:lvl w:ilvl="0" w:tplc="5C3E4262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4D562B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D2B5ADB"/>
    <w:multiLevelType w:val="hybridMultilevel"/>
    <w:tmpl w:val="68F03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F1197"/>
    <w:multiLevelType w:val="multilevel"/>
    <w:tmpl w:val="0F4A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DBC"/>
    <w:rsid w:val="00097DBC"/>
    <w:rsid w:val="00280192"/>
    <w:rsid w:val="006B42D3"/>
    <w:rsid w:val="00720CA1"/>
    <w:rsid w:val="00A26DB0"/>
    <w:rsid w:val="00B0563A"/>
    <w:rsid w:val="00E97987"/>
    <w:rsid w:val="00F212FD"/>
    <w:rsid w:val="00F6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BC"/>
    <w:rPr>
      <w:sz w:val="24"/>
      <w:szCs w:val="24"/>
    </w:rPr>
  </w:style>
  <w:style w:type="paragraph" w:styleId="1">
    <w:name w:val="heading 1"/>
    <w:basedOn w:val="a"/>
    <w:link w:val="10"/>
    <w:qFormat/>
    <w:rsid w:val="00F212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F212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F212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2F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F212FD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F212FD"/>
    <w:rPr>
      <w:b/>
      <w:bCs/>
      <w:sz w:val="27"/>
      <w:szCs w:val="27"/>
    </w:rPr>
  </w:style>
  <w:style w:type="character" w:styleId="a3">
    <w:name w:val="Strong"/>
    <w:basedOn w:val="a0"/>
    <w:qFormat/>
    <w:rsid w:val="00F212FD"/>
    <w:rPr>
      <w:b/>
      <w:bCs/>
    </w:rPr>
  </w:style>
  <w:style w:type="character" w:styleId="a4">
    <w:name w:val="Emphasis"/>
    <w:basedOn w:val="a0"/>
    <w:qFormat/>
    <w:rsid w:val="00F212FD"/>
    <w:rPr>
      <w:i/>
      <w:iCs/>
    </w:rPr>
  </w:style>
  <w:style w:type="character" w:styleId="a5">
    <w:name w:val="Hyperlink"/>
    <w:basedOn w:val="a0"/>
    <w:rsid w:val="00097DBC"/>
    <w:rPr>
      <w:color w:val="0000FF"/>
      <w:u w:val="single"/>
    </w:rPr>
  </w:style>
  <w:style w:type="table" w:styleId="a6">
    <w:name w:val="Table Grid"/>
    <w:basedOn w:val="a1"/>
    <w:rsid w:val="00097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097DBC"/>
    <w:pPr>
      <w:spacing w:before="100" w:beforeAutospacing="1" w:after="100" w:afterAutospacing="1"/>
    </w:pPr>
    <w:rPr>
      <w:rFonts w:ascii="Verdana" w:eastAsia="Calibri" w:hAnsi="Verdana"/>
      <w:color w:val="000000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F612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6127C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F612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612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rc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tr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zighalovo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trc</dc:creator>
  <cp:keywords/>
  <dc:description/>
  <cp:lastModifiedBy>trc</cp:lastModifiedBy>
  <cp:revision>1</cp:revision>
  <cp:lastPrinted>2011-09-06T12:55:00Z</cp:lastPrinted>
  <dcterms:created xsi:type="dcterms:W3CDTF">2011-09-06T12:02:00Z</dcterms:created>
  <dcterms:modified xsi:type="dcterms:W3CDTF">2011-09-06T12:56:00Z</dcterms:modified>
</cp:coreProperties>
</file>